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To Whom It May Concern,</w:t>
      </w:r>
    </w:p>
    <w:p w:rsidR="00000000" w:rsidDel="00000000" w:rsidP="00000000" w:rsidRDefault="00000000" w:rsidRPr="00000000" w14:paraId="00000002">
      <w:pPr>
        <w:spacing w:after="240" w:before="240" w:lineRule="auto"/>
        <w:rPr/>
      </w:pPr>
      <w:r w:rsidDel="00000000" w:rsidR="00000000" w:rsidRPr="00000000">
        <w:rPr>
          <w:rtl w:val="0"/>
        </w:rPr>
        <w:t xml:space="preserve">I am a Blue Cross Blue Shield of Michigan member and a patient who relies on regular physical therapy and chiropractic care to manage my health. I was disappointed to learn that BCBSM recently implemented a reimbursement policy that cuts payments to in-network providers when multiple therapies are used during the same visit.</w:t>
      </w:r>
    </w:p>
    <w:p w:rsidR="00000000" w:rsidDel="00000000" w:rsidP="00000000" w:rsidRDefault="00000000" w:rsidRPr="00000000" w14:paraId="00000003">
      <w:pPr>
        <w:spacing w:after="240" w:before="240" w:lineRule="auto"/>
        <w:rPr/>
      </w:pPr>
      <w:r w:rsidDel="00000000" w:rsidR="00000000" w:rsidRPr="00000000">
        <w:rPr>
          <w:rtl w:val="0"/>
        </w:rPr>
        <w:t xml:space="preserve">While my policy states that these services are covered, this new policy makes it harder for my provider to continue offering them. That could mean fewer treatment options, reduced clinic hours, or even providers leaving the network altogether.</w:t>
      </w:r>
    </w:p>
    <w:p w:rsidR="00000000" w:rsidDel="00000000" w:rsidP="00000000" w:rsidRDefault="00000000" w:rsidRPr="00000000" w14:paraId="00000004">
      <w:pPr>
        <w:spacing w:after="240" w:before="240" w:lineRule="auto"/>
        <w:rPr/>
      </w:pPr>
      <w:r w:rsidDel="00000000" w:rsidR="00000000" w:rsidRPr="00000000">
        <w:rPr>
          <w:rtl w:val="0"/>
        </w:rPr>
        <w:t xml:space="preserve">I value my provider’s care and want to ensure it remains available and accessible. Please reconsider this policy and protect my ability to receive the care I’m paying for.</w:t>
      </w:r>
    </w:p>
    <w:p w:rsidR="00000000" w:rsidDel="00000000" w:rsidP="00000000" w:rsidRDefault="00000000" w:rsidRPr="00000000" w14:paraId="00000005">
      <w:pPr>
        <w:spacing w:after="240" w:before="240" w:lineRule="auto"/>
        <w:rPr/>
      </w:pPr>
      <w:r w:rsidDel="00000000" w:rsidR="00000000" w:rsidRPr="00000000">
        <w:rPr>
          <w:rtl w:val="0"/>
        </w:rPr>
        <w:t xml:space="preserve">Thank you for your attention to this matter.</w:t>
      </w:r>
    </w:p>
    <w:p w:rsidR="00000000" w:rsidDel="00000000" w:rsidP="00000000" w:rsidRDefault="00000000" w:rsidRPr="00000000" w14:paraId="00000006">
      <w:pPr>
        <w:spacing w:after="240" w:before="240" w:lineRule="auto"/>
        <w:rPr/>
      </w:pPr>
      <w:r w:rsidDel="00000000" w:rsidR="00000000" w:rsidRPr="00000000">
        <w:rPr>
          <w:rtl w:val="0"/>
        </w:rPr>
        <w:t xml:space="preserve">Sincerely,</w:t>
      </w:r>
    </w:p>
    <w:p w:rsidR="00000000" w:rsidDel="00000000" w:rsidP="00000000" w:rsidRDefault="00000000" w:rsidRPr="00000000" w14:paraId="00000007">
      <w:pPr>
        <w:spacing w:after="240" w:before="240" w:lineRule="auto"/>
        <w:rPr/>
      </w:pPr>
      <w:r w:rsidDel="00000000" w:rsidR="00000000" w:rsidRPr="00000000">
        <w:rPr>
          <w:rtl w:val="0"/>
        </w:rPr>
        <w:t xml:space="preserve">[Your Name]</w:t>
        <w:br w:type="textWrapping"/>
        <w:t xml:space="preserve">[City, ZIP]</w:t>
      </w:r>
    </w:p>
    <w:p w:rsidR="00000000" w:rsidDel="00000000" w:rsidP="00000000" w:rsidRDefault="00000000" w:rsidRPr="00000000" w14:paraId="00000008">
      <w:pPr>
        <w:spacing w:after="240" w:before="240" w:lineRule="auto"/>
        <w:rPr>
          <w:b w:val="1"/>
        </w:rPr>
      </w:pPr>
      <w:r w:rsidDel="00000000" w:rsidR="00000000" w:rsidRPr="00000000">
        <w:rPr>
          <w:rtl w:val="0"/>
        </w:rPr>
      </w:r>
    </w:p>
    <w:p w:rsidR="00000000" w:rsidDel="00000000" w:rsidP="00000000" w:rsidRDefault="00000000" w:rsidRPr="00000000" w14:paraId="00000009">
      <w:pPr>
        <w:rPr>
          <w:rFonts w:ascii="Roboto" w:cs="Roboto" w:eastAsia="Roboto" w:hAnsi="Roboto"/>
          <w:color w:val="3e3e3e"/>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